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EEAF6" w:themeColor="accent1" w:themeTint="33"/>
  <w:body>
    <w:p w14:paraId="665A83BE" w14:textId="77777777" w:rsidR="000703F3" w:rsidRDefault="009070FD" w:rsidP="00BE498C">
      <w:pPr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055A9B" wp14:editId="6C8FA5C7">
                <wp:simplePos x="0" y="0"/>
                <wp:positionH relativeFrom="page">
                  <wp:posOffset>1600200</wp:posOffset>
                </wp:positionH>
                <wp:positionV relativeFrom="paragraph">
                  <wp:posOffset>7620</wp:posOffset>
                </wp:positionV>
                <wp:extent cx="4429125" cy="819150"/>
                <wp:effectExtent l="0" t="0" r="28575" b="19050"/>
                <wp:wrapNone/>
                <wp:docPr id="78" name="Text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E645D" w14:textId="77777777" w:rsidR="000C64A8" w:rsidRDefault="000C64A8" w:rsidP="004511BA">
                            <w:pPr>
                              <w:pStyle w:val="NormalWeb"/>
                              <w:bidi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 w:rsidRPr="00F727BB"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معاونت بهداشت دانشگاه علوم پزشکی تبریز</w:t>
                            </w:r>
                          </w:p>
                          <w:p w14:paraId="25D8B237" w14:textId="232CE313" w:rsidR="00647296" w:rsidRPr="00EB0DA0" w:rsidRDefault="008B32D8" w:rsidP="008B32D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cs="B Bardiya"/>
                                <w:sz w:val="22"/>
                                <w:szCs w:val="22"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cs="B Bardiya" w:hint="cs"/>
                                <w:b/>
                                <w:bCs/>
                                <w:color w:val="FF0000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کنترل موازین بهداشت حرفه ای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55A9B" id="_x0000_t202" coordsize="21600,21600" o:spt="202" path="m,l,21600r21600,l21600,xe">
                <v:stroke joinstyle="miter"/>
                <v:path gradientshapeok="t" o:connecttype="rect"/>
              </v:shapetype>
              <v:shape id="TextBox 77" o:spid="_x0000_s1026" type="#_x0000_t202" style="position:absolute;left:0;text-align:left;margin-left:126pt;margin-top:.6pt;width:348.75pt;height:64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E0E645D" w14:textId="77777777" w:rsidR="000C64A8" w:rsidRDefault="000C64A8" w:rsidP="004511BA">
                      <w:pPr>
                        <w:pStyle w:val="NormalWeb"/>
                        <w:bidi/>
                        <w:spacing w:before="0" w:beforeAutospacing="0" w:after="0" w:afterAutospacing="0" w:line="360" w:lineRule="auto"/>
                        <w:jc w:val="center"/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 w:rsidRPr="00F727BB"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معاونت بهداشت دانشگاه علوم پزشکی تبریز</w:t>
                      </w:r>
                    </w:p>
                    <w:p w14:paraId="25D8B237" w14:textId="232CE313" w:rsidR="00647296" w:rsidRPr="00EB0DA0" w:rsidRDefault="008B32D8" w:rsidP="008B32D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cs="B Bardiya"/>
                          <w:sz w:val="22"/>
                          <w:szCs w:val="22"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>
                        <w:rPr>
                          <w:rFonts w:cs="B Bardiya" w:hint="cs"/>
                          <w:b/>
                          <w:bCs/>
                          <w:color w:val="FF0000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کنترل موازین بهداشت حرفه ای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0001">
        <w:rPr>
          <w:noProof/>
          <w:lang w:bidi="ar-SA"/>
        </w:rPr>
        <w:drawing>
          <wp:anchor distT="0" distB="0" distL="114300" distR="114300" simplePos="0" relativeHeight="251658752" behindDoc="0" locked="0" layoutInCell="1" allowOverlap="1" wp14:anchorId="6E317C41" wp14:editId="2EEE0F29">
            <wp:simplePos x="0" y="0"/>
            <wp:positionH relativeFrom="column">
              <wp:posOffset>5631815</wp:posOffset>
            </wp:positionH>
            <wp:positionV relativeFrom="paragraph">
              <wp:posOffset>10160</wp:posOffset>
            </wp:positionV>
            <wp:extent cx="894715" cy="1047750"/>
            <wp:effectExtent l="0" t="0" r="0" b="0"/>
            <wp:wrapSquare wrapText="bothSides"/>
            <wp:docPr id="25" name="Picture 24">
              <a:extLst xmlns:a="http://schemas.openxmlformats.org/drawingml/2006/main">
                <a:ext uri="{FF2B5EF4-FFF2-40B4-BE49-F238E27FC236}">
                  <a16:creationId xmlns:a16="http://schemas.microsoft.com/office/drawing/2014/main" id="{4E698116-2AAF-D45D-81C3-9EDA63019C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>
                      <a:extLst>
                        <a:ext uri="{FF2B5EF4-FFF2-40B4-BE49-F238E27FC236}">
                          <a16:creationId xmlns:a16="http://schemas.microsoft.com/office/drawing/2014/main" id="{4E698116-2AAF-D45D-81C3-9EDA63019C8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4BBA6" w14:textId="77777777" w:rsidR="000703F3" w:rsidRDefault="000703F3" w:rsidP="00FF75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60AC928E" w14:textId="5C1C73D6" w:rsidR="00337FA4" w:rsidRPr="003F005A" w:rsidRDefault="004D5B56" w:rsidP="00FF75BE">
      <w:pPr>
        <w:bidi w:val="0"/>
        <w:spacing w:before="100" w:beforeAutospacing="1" w:after="100" w:afterAutospacing="1" w:line="240" w:lineRule="auto"/>
        <w:rPr>
          <w:rStyle w:val="Strong"/>
          <w:rFonts w:ascii="Times New Roman" w:eastAsia="Times New Roman" w:hAnsi="Times New Roman" w:cs="Times New Roman"/>
          <w:b w:val="0"/>
          <w:bCs w:val="0"/>
          <w:sz w:val="24"/>
          <w:szCs w:val="24"/>
          <w:rtl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4D000A5" wp14:editId="1FFFDADB">
                <wp:simplePos x="0" y="0"/>
                <wp:positionH relativeFrom="page">
                  <wp:posOffset>-244575</wp:posOffset>
                </wp:positionH>
                <wp:positionV relativeFrom="paragraph">
                  <wp:posOffset>-901568</wp:posOffset>
                </wp:positionV>
                <wp:extent cx="830540" cy="507733"/>
                <wp:effectExtent l="123190" t="0" r="169545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32671">
                          <a:off x="0" y="0"/>
                          <a:ext cx="830540" cy="5077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E2FF6" w14:textId="77777777" w:rsidR="004D5B56" w:rsidRPr="001C0374" w:rsidRDefault="004D5B56" w:rsidP="004D5B56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color w:val="FF0000"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000A5" id="Text Box 2" o:spid="_x0000_s1027" type="#_x0000_t202" style="position:absolute;margin-left:-19.25pt;margin-top:-71pt;width:65.4pt;height:40pt;rotation:-3131888fd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" filled="f" stroked="f">
                <v:textbox>
                  <w:txbxContent>
                    <w:p w14:paraId="103E2FF6" w14:textId="77777777" w:rsidR="004D5B56" w:rsidRPr="001C0374" w:rsidRDefault="004D5B56" w:rsidP="004D5B56">
                      <w:pPr>
                        <w:spacing w:line="240" w:lineRule="auto"/>
                        <w:jc w:val="center"/>
                        <w:rPr>
                          <w:rFonts w:cs="B Titr"/>
                          <w:color w:val="FF0000"/>
                          <w:sz w:val="48"/>
                          <w:szCs w:val="48"/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2C887B6" w14:textId="77777777" w:rsidR="008B32D8" w:rsidRDefault="008B32D8" w:rsidP="00FF75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 w:line="240" w:lineRule="auto"/>
        <w:jc w:val="both"/>
        <w:rPr>
          <w:rFonts w:eastAsia="Times New Roman" w:cs="B Titr"/>
          <w:b/>
          <w:bCs/>
          <w:color w:val="0070C0"/>
          <w:sz w:val="20"/>
          <w:szCs w:val="20"/>
          <w:lang w:bidi="ar-SA"/>
        </w:rPr>
      </w:pP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بهداشت حرفه‌ا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عن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شگ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ب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مار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آس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ب‌ها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ناش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کار. "کنترل مواز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بهداشت حرفه‌ا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" به مجموعه‌ا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روش‌ها و اقدامات گفته م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شود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که برا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کاهش 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حذف خطرات بهداشت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مح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ط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کار استفاده م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شود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ا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خطرات م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توانند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شامل گرد و غبار، بخارات ش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یی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روصدا،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ارتعاش، گرما، سرما، م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کروب‌ها،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وضع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ت‌ها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بدن</w:t>
      </w:r>
      <w:r w:rsidRPr="008B32D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8B32D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نامناسب و استرس باشند.</w:t>
      </w:r>
    </w:p>
    <w:p w14:paraId="0DDC3010" w14:textId="77777777" w:rsidR="008B32D8" w:rsidRPr="008B32D8" w:rsidRDefault="008B32D8" w:rsidP="00FF75BE">
      <w:pPr>
        <w:spacing w:line="240" w:lineRule="auto"/>
        <w:jc w:val="both"/>
        <w:rPr>
          <w:rFonts w:cs="B Baran"/>
          <w:b/>
          <w:bCs/>
          <w:color w:val="2E74B5" w:themeColor="accent1" w:themeShade="BF"/>
          <w:sz w:val="28"/>
          <w:szCs w:val="28"/>
          <w:rtl/>
        </w:rPr>
      </w:pPr>
      <w:r w:rsidRPr="008B32D8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انواع</w:t>
      </w:r>
      <w:r w:rsidRPr="008B32D8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اصل</w:t>
      </w:r>
      <w:r w:rsidRPr="008B32D8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8B32D8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خطرات بهداشت</w:t>
      </w:r>
      <w:r w:rsidRPr="008B32D8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8B32D8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و راه‌ها</w:t>
      </w:r>
      <w:r w:rsidRPr="008B32D8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8B32D8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کنترل آنها:</w:t>
      </w:r>
    </w:p>
    <w:p w14:paraId="532C8A1D" w14:textId="77777777" w:rsidR="008B32D8" w:rsidRPr="008B32D8" w:rsidRDefault="008B32D8" w:rsidP="00FF75BE">
      <w:pPr>
        <w:spacing w:line="240" w:lineRule="auto"/>
        <w:jc w:val="both"/>
        <w:rPr>
          <w:rFonts w:cs="B Baran"/>
          <w:b/>
          <w:bCs/>
          <w:color w:val="EE0000"/>
          <w:sz w:val="28"/>
          <w:szCs w:val="28"/>
          <w:rtl/>
        </w:rPr>
      </w:pPr>
      <w:r w:rsidRPr="008B32D8">
        <w:rPr>
          <w:rFonts w:cs="B Baran" w:hint="eastAsia"/>
          <w:b/>
          <w:bCs/>
          <w:color w:val="EE0000"/>
          <w:sz w:val="28"/>
          <w:szCs w:val="28"/>
          <w:rtl/>
        </w:rPr>
        <w:t>خطرات</w:t>
      </w:r>
      <w:r w:rsidRPr="008B32D8">
        <w:rPr>
          <w:rFonts w:cs="B Baran"/>
          <w:b/>
          <w:bCs/>
          <w:color w:val="EE0000"/>
          <w:sz w:val="28"/>
          <w:szCs w:val="28"/>
          <w:rtl/>
        </w:rPr>
        <w:t xml:space="preserve"> ف</w:t>
      </w:r>
      <w:r w:rsidRPr="008B32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8B32D8">
        <w:rPr>
          <w:rFonts w:cs="B Baran" w:hint="eastAsia"/>
          <w:b/>
          <w:bCs/>
          <w:color w:val="EE0000"/>
          <w:sz w:val="28"/>
          <w:szCs w:val="28"/>
          <w:rtl/>
        </w:rPr>
        <w:t>ز</w:t>
      </w:r>
      <w:r w:rsidRPr="008B32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8B32D8">
        <w:rPr>
          <w:rFonts w:cs="B Baran" w:hint="eastAsia"/>
          <w:b/>
          <w:bCs/>
          <w:color w:val="EE0000"/>
          <w:sz w:val="28"/>
          <w:szCs w:val="28"/>
          <w:rtl/>
        </w:rPr>
        <w:t>ک</w:t>
      </w:r>
      <w:r w:rsidRPr="008B32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8B32D8">
        <w:rPr>
          <w:rFonts w:cs="B Baran"/>
          <w:b/>
          <w:bCs/>
          <w:color w:val="EE0000"/>
          <w:sz w:val="28"/>
          <w:szCs w:val="28"/>
          <w:rtl/>
        </w:rPr>
        <w:t>:</w:t>
      </w:r>
    </w:p>
    <w:p w14:paraId="6EBB4C21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t>مثال‌ها</w:t>
      </w:r>
      <w:r w:rsidRPr="000073F4">
        <w:rPr>
          <w:rFonts w:cs="B Baran"/>
          <w:sz w:val="28"/>
          <w:szCs w:val="28"/>
          <w:rtl/>
        </w:rPr>
        <w:t>: سروصدا، ارتعاش (مثل ابزارها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برق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)، گرما 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ا</w:t>
      </w:r>
      <w:r w:rsidRPr="000073F4">
        <w:rPr>
          <w:rFonts w:cs="B Baran"/>
          <w:sz w:val="28"/>
          <w:szCs w:val="28"/>
          <w:rtl/>
        </w:rPr>
        <w:t xml:space="preserve"> سرما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شد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د،</w:t>
      </w:r>
      <w:r w:rsidRPr="000073F4">
        <w:rPr>
          <w:rFonts w:cs="B Baran"/>
          <w:sz w:val="28"/>
          <w:szCs w:val="28"/>
          <w:rtl/>
        </w:rPr>
        <w:t xml:space="preserve"> نور نامناسب (کم 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ا</w:t>
      </w:r>
      <w:r w:rsidRPr="000073F4">
        <w:rPr>
          <w:rFonts w:cs="B Baran"/>
          <w:sz w:val="28"/>
          <w:szCs w:val="28"/>
          <w:rtl/>
        </w:rPr>
        <w:t xml:space="preserve"> خ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ره‌کننده</w:t>
      </w:r>
      <w:r w:rsidRPr="000073F4">
        <w:rPr>
          <w:rFonts w:cs="B Baran"/>
          <w:sz w:val="28"/>
          <w:szCs w:val="28"/>
          <w:rtl/>
        </w:rPr>
        <w:t>)، پرتوها (مثل فرابنفش در جوشکار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>)، فشار هوا (در غواص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ا</w:t>
      </w:r>
      <w:r w:rsidRPr="000073F4">
        <w:rPr>
          <w:rFonts w:cs="B Baran"/>
          <w:sz w:val="28"/>
          <w:szCs w:val="28"/>
          <w:rtl/>
        </w:rPr>
        <w:t xml:space="preserve"> کار در تونل).</w:t>
      </w:r>
    </w:p>
    <w:p w14:paraId="226486C6" w14:textId="77777777" w:rsidR="008B32D8" w:rsidRPr="008B32D8" w:rsidRDefault="008B32D8" w:rsidP="00FF75BE">
      <w:pPr>
        <w:spacing w:line="240" w:lineRule="auto"/>
        <w:jc w:val="both"/>
        <w:rPr>
          <w:rFonts w:cs="B Baran"/>
          <w:b/>
          <w:bCs/>
          <w:color w:val="2E74B5" w:themeColor="accent1" w:themeShade="BF"/>
          <w:sz w:val="28"/>
          <w:szCs w:val="28"/>
          <w:rtl/>
        </w:rPr>
      </w:pPr>
      <w:r w:rsidRPr="008B32D8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روش‌ها</w:t>
      </w:r>
      <w:r w:rsidRPr="008B32D8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8B32D8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کنترل:</w:t>
      </w:r>
    </w:p>
    <w:p w14:paraId="05932C48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t>مهندس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>: عا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ق‌بند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ماش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ن‌آلات</w:t>
      </w:r>
      <w:r w:rsidRPr="000073F4">
        <w:rPr>
          <w:rFonts w:cs="B Baran"/>
          <w:sz w:val="28"/>
          <w:szCs w:val="28"/>
          <w:rtl/>
        </w:rPr>
        <w:t xml:space="preserve"> پرسر و صدا، نصب س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ستم‌ها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تهو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ه</w:t>
      </w:r>
      <w:r w:rsidRPr="000073F4">
        <w:rPr>
          <w:rFonts w:cs="B Baran"/>
          <w:sz w:val="28"/>
          <w:szCs w:val="28"/>
          <w:rtl/>
        </w:rPr>
        <w:t xml:space="preserve"> مناسب برا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کنترل دما، استفاده از محافظ‌ها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ماش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ن</w:t>
      </w:r>
      <w:r w:rsidRPr="000073F4">
        <w:rPr>
          <w:rFonts w:cs="B Baran"/>
          <w:sz w:val="28"/>
          <w:szCs w:val="28"/>
          <w:rtl/>
        </w:rPr>
        <w:t xml:space="preserve"> برا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کاهش پرتو، طراح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پست‌ها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کار با نور کاف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و غ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رخ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ره‌کننده</w:t>
      </w:r>
      <w:r w:rsidRPr="000073F4">
        <w:rPr>
          <w:rFonts w:cs="B Baran"/>
          <w:sz w:val="28"/>
          <w:szCs w:val="28"/>
          <w:rtl/>
        </w:rPr>
        <w:t>.</w:t>
      </w:r>
    </w:p>
    <w:p w14:paraId="7A166B2B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t>ادار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: محدود کردن زمان کار در معرض سر و صدا 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ا</w:t>
      </w:r>
      <w:r w:rsidRPr="000073F4">
        <w:rPr>
          <w:rFonts w:cs="B Baran"/>
          <w:sz w:val="28"/>
          <w:szCs w:val="28"/>
          <w:rtl/>
        </w:rPr>
        <w:t xml:space="preserve"> گرما، چرخش کار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،</w:t>
      </w:r>
      <w:r w:rsidRPr="000073F4">
        <w:rPr>
          <w:rFonts w:cs="B Baran"/>
          <w:sz w:val="28"/>
          <w:szCs w:val="28"/>
          <w:rtl/>
        </w:rPr>
        <w:t xml:space="preserve"> استراحت در مح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ط</w:t>
      </w:r>
      <w:r w:rsidRPr="000073F4">
        <w:rPr>
          <w:rFonts w:cs="B Baran"/>
          <w:sz w:val="28"/>
          <w:szCs w:val="28"/>
          <w:rtl/>
        </w:rPr>
        <w:t xml:space="preserve"> خنک‌تر، برنامه‌ر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ز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کار در ساعات خنک‌تر روز.</w:t>
      </w:r>
    </w:p>
    <w:p w14:paraId="491A467C" w14:textId="0A720994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t>حفاظت</w:t>
      </w:r>
      <w:r w:rsidRPr="000073F4">
        <w:rPr>
          <w:rFonts w:cs="B Baran"/>
          <w:sz w:val="28"/>
          <w:szCs w:val="28"/>
          <w:rtl/>
        </w:rPr>
        <w:t xml:space="preserve"> فرد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</w:t>
      </w:r>
      <w:r w:rsidR="00BE498C">
        <w:rPr>
          <w:rFonts w:cs="B Baran"/>
          <w:sz w:val="28"/>
          <w:szCs w:val="28"/>
        </w:rPr>
        <w:t>:</w:t>
      </w:r>
      <w:r w:rsidRPr="000073F4">
        <w:rPr>
          <w:rFonts w:cs="B Baran"/>
          <w:sz w:val="28"/>
          <w:szCs w:val="28"/>
          <w:rtl/>
        </w:rPr>
        <w:t xml:space="preserve"> استفاده از گوش</w:t>
      </w:r>
      <w:r w:rsidRPr="000073F4">
        <w:rPr>
          <w:rFonts w:cs="B Baran" w:hint="cs"/>
          <w:sz w:val="28"/>
          <w:szCs w:val="28"/>
          <w:rtl/>
        </w:rPr>
        <w:t>ی‌</w:t>
      </w:r>
      <w:r w:rsidRPr="000073F4">
        <w:rPr>
          <w:rFonts w:cs="B Baran" w:hint="eastAsia"/>
          <w:sz w:val="28"/>
          <w:szCs w:val="28"/>
          <w:rtl/>
        </w:rPr>
        <w:t>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حفاظت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،</w:t>
      </w:r>
      <w:r w:rsidRPr="000073F4">
        <w:rPr>
          <w:rFonts w:cs="B Baran"/>
          <w:sz w:val="28"/>
          <w:szCs w:val="28"/>
          <w:rtl/>
        </w:rPr>
        <w:t xml:space="preserve"> دستکش‌ها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عا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ق</w:t>
      </w:r>
      <w:r w:rsidRPr="000073F4">
        <w:rPr>
          <w:rFonts w:cs="B Baran"/>
          <w:sz w:val="28"/>
          <w:szCs w:val="28"/>
          <w:rtl/>
        </w:rPr>
        <w:t xml:space="preserve"> حرارت 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ا</w:t>
      </w:r>
      <w:r w:rsidRPr="000073F4">
        <w:rPr>
          <w:rFonts w:cs="B Baran"/>
          <w:sz w:val="28"/>
          <w:szCs w:val="28"/>
          <w:rtl/>
        </w:rPr>
        <w:t xml:space="preserve"> سرما، ع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نک</w:t>
      </w:r>
      <w:r w:rsidRPr="000073F4">
        <w:rPr>
          <w:rFonts w:cs="B Baran"/>
          <w:sz w:val="28"/>
          <w:szCs w:val="28"/>
          <w:rtl/>
        </w:rPr>
        <w:t xml:space="preserve"> 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ا</w:t>
      </w:r>
      <w:r w:rsidRPr="000073F4">
        <w:rPr>
          <w:rFonts w:cs="B Baran"/>
          <w:sz w:val="28"/>
          <w:szCs w:val="28"/>
          <w:rtl/>
        </w:rPr>
        <w:t xml:space="preserve"> محافظ صورت برا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پرتوها، لباس‌ها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مناسب آب و هوا.</w:t>
      </w:r>
    </w:p>
    <w:p w14:paraId="100ED240" w14:textId="77777777" w:rsidR="008B32D8" w:rsidRPr="00FF75BE" w:rsidRDefault="008B32D8" w:rsidP="00FF75BE">
      <w:pPr>
        <w:spacing w:line="240" w:lineRule="auto"/>
        <w:jc w:val="both"/>
        <w:rPr>
          <w:rFonts w:cs="B Baran"/>
          <w:b/>
          <w:bCs/>
          <w:color w:val="EE0000"/>
          <w:sz w:val="28"/>
          <w:szCs w:val="28"/>
          <w:rtl/>
        </w:rPr>
      </w:pPr>
      <w:r w:rsidRPr="00FF75BE">
        <w:rPr>
          <w:rFonts w:cs="B Baran" w:hint="eastAsia"/>
          <w:b/>
          <w:bCs/>
          <w:color w:val="EE0000"/>
          <w:sz w:val="28"/>
          <w:szCs w:val="28"/>
          <w:rtl/>
        </w:rPr>
        <w:t>خطرات</w:t>
      </w:r>
      <w:r w:rsidRPr="00FF75BE">
        <w:rPr>
          <w:rFonts w:cs="B Baran"/>
          <w:b/>
          <w:bCs/>
          <w:color w:val="EE0000"/>
          <w:sz w:val="28"/>
          <w:szCs w:val="28"/>
          <w:rtl/>
        </w:rPr>
        <w:t xml:space="preserve"> ش</w:t>
      </w:r>
      <w:r w:rsidRPr="00FF75BE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FF75BE">
        <w:rPr>
          <w:rFonts w:cs="B Baran" w:hint="eastAsia"/>
          <w:b/>
          <w:bCs/>
          <w:color w:val="EE0000"/>
          <w:sz w:val="28"/>
          <w:szCs w:val="28"/>
          <w:rtl/>
        </w:rPr>
        <w:t>م</w:t>
      </w:r>
      <w:r w:rsidRPr="00FF75BE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FF75BE">
        <w:rPr>
          <w:rFonts w:cs="B Baran" w:hint="eastAsia"/>
          <w:b/>
          <w:bCs/>
          <w:color w:val="EE0000"/>
          <w:sz w:val="28"/>
          <w:szCs w:val="28"/>
          <w:rtl/>
        </w:rPr>
        <w:t>ا</w:t>
      </w:r>
      <w:r w:rsidRPr="00FF75BE">
        <w:rPr>
          <w:rFonts w:cs="B Baran" w:hint="cs"/>
          <w:b/>
          <w:bCs/>
          <w:color w:val="EE0000"/>
          <w:sz w:val="28"/>
          <w:szCs w:val="28"/>
          <w:rtl/>
        </w:rPr>
        <w:t>یی</w:t>
      </w:r>
      <w:r w:rsidRPr="00FF75BE">
        <w:rPr>
          <w:rFonts w:cs="B Baran"/>
          <w:b/>
          <w:bCs/>
          <w:color w:val="EE0000"/>
          <w:sz w:val="28"/>
          <w:szCs w:val="28"/>
          <w:rtl/>
        </w:rPr>
        <w:t>:</w:t>
      </w:r>
    </w:p>
    <w:p w14:paraId="23A49481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t>مثال‌ها</w:t>
      </w:r>
      <w:r w:rsidRPr="000073F4">
        <w:rPr>
          <w:rFonts w:cs="B Baran"/>
          <w:sz w:val="28"/>
          <w:szCs w:val="28"/>
          <w:rtl/>
        </w:rPr>
        <w:t>: گرد و غبار (چوب، س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ل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س،</w:t>
      </w:r>
      <w:r w:rsidRPr="000073F4">
        <w:rPr>
          <w:rFonts w:cs="B Baran"/>
          <w:sz w:val="28"/>
          <w:szCs w:val="28"/>
          <w:rtl/>
        </w:rPr>
        <w:t xml:space="preserve"> آرد)، گازها (مانند مونواکس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د</w:t>
      </w:r>
      <w:r w:rsidRPr="000073F4">
        <w:rPr>
          <w:rFonts w:cs="B Baran"/>
          <w:sz w:val="28"/>
          <w:szCs w:val="28"/>
          <w:rtl/>
        </w:rPr>
        <w:t xml:space="preserve"> کربن)، بخارات (مانند حلال‌ها، رنگ)، دودها، ما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عات</w:t>
      </w:r>
      <w:r w:rsidRPr="000073F4">
        <w:rPr>
          <w:rFonts w:cs="B Baran"/>
          <w:sz w:val="28"/>
          <w:szCs w:val="28"/>
          <w:rtl/>
        </w:rPr>
        <w:t xml:space="preserve"> (مانند اس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دها،</w:t>
      </w:r>
      <w:r w:rsidRPr="000073F4">
        <w:rPr>
          <w:rFonts w:cs="B Baran"/>
          <w:sz w:val="28"/>
          <w:szCs w:val="28"/>
          <w:rtl/>
        </w:rPr>
        <w:t xml:space="preserve"> مواد شو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نده</w:t>
      </w:r>
      <w:r w:rsidRPr="000073F4">
        <w:rPr>
          <w:rFonts w:cs="B Baran"/>
          <w:sz w:val="28"/>
          <w:szCs w:val="28"/>
          <w:rtl/>
        </w:rPr>
        <w:t>).</w:t>
      </w:r>
    </w:p>
    <w:p w14:paraId="7BE1D5A0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t>روش‌ها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کنترل (با اولو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ت</w:t>
      </w:r>
      <w:r w:rsidRPr="000073F4">
        <w:rPr>
          <w:rFonts w:cs="B Baran"/>
          <w:sz w:val="28"/>
          <w:szCs w:val="28"/>
          <w:rtl/>
        </w:rPr>
        <w:t xml:space="preserve"> حذف 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ا</w:t>
      </w:r>
      <w:r w:rsidRPr="000073F4">
        <w:rPr>
          <w:rFonts w:cs="B Baran"/>
          <w:sz w:val="28"/>
          <w:szCs w:val="28"/>
          <w:rtl/>
        </w:rPr>
        <w:t xml:space="preserve"> جا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گز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ن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>):</w:t>
      </w:r>
    </w:p>
    <w:p w14:paraId="21CD673E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t>مهندس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>: تهو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ه</w:t>
      </w:r>
      <w:r w:rsidRPr="000073F4">
        <w:rPr>
          <w:rFonts w:cs="B Baran"/>
          <w:sz w:val="28"/>
          <w:szCs w:val="28"/>
          <w:rtl/>
        </w:rPr>
        <w:t xml:space="preserve"> عموم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و موضع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(هودها) برا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مکش آلا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نده‌ها،</w:t>
      </w:r>
      <w:r w:rsidRPr="000073F4">
        <w:rPr>
          <w:rFonts w:cs="B Baran"/>
          <w:sz w:val="28"/>
          <w:szCs w:val="28"/>
          <w:rtl/>
        </w:rPr>
        <w:t xml:space="preserve"> س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ستم‌ها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بسته برا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فرآ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ندها،</w:t>
      </w:r>
      <w:r w:rsidRPr="000073F4">
        <w:rPr>
          <w:rFonts w:cs="B Baran"/>
          <w:sz w:val="28"/>
          <w:szCs w:val="28"/>
          <w:rtl/>
        </w:rPr>
        <w:t xml:space="preserve"> اتوماس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ون</w:t>
      </w:r>
      <w:r w:rsidRPr="000073F4">
        <w:rPr>
          <w:rFonts w:cs="B Baran"/>
          <w:sz w:val="28"/>
          <w:szCs w:val="28"/>
          <w:rtl/>
        </w:rPr>
        <w:t xml:space="preserve"> برا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کاهش تماس مستق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م</w:t>
      </w:r>
      <w:r w:rsidRPr="000073F4">
        <w:rPr>
          <w:rFonts w:cs="B Baran"/>
          <w:sz w:val="28"/>
          <w:szCs w:val="28"/>
          <w:rtl/>
        </w:rPr>
        <w:t>.</w:t>
      </w:r>
    </w:p>
    <w:p w14:paraId="5FFE82C6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t>ادار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>: برچسب‌گذار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صح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ح</w:t>
      </w:r>
      <w:r w:rsidRPr="000073F4">
        <w:rPr>
          <w:rFonts w:cs="B Baran"/>
          <w:sz w:val="28"/>
          <w:szCs w:val="28"/>
          <w:rtl/>
        </w:rPr>
        <w:t xml:space="preserve"> مواد، آموزش 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من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ش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م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ا</w:t>
      </w:r>
      <w:r w:rsidRPr="000073F4">
        <w:rPr>
          <w:rFonts w:cs="B Baran" w:hint="cs"/>
          <w:sz w:val="28"/>
          <w:szCs w:val="28"/>
          <w:rtl/>
        </w:rPr>
        <w:t>یی</w:t>
      </w:r>
      <w:r w:rsidRPr="000073F4">
        <w:rPr>
          <w:rFonts w:cs="B Baran" w:hint="eastAsia"/>
          <w:sz w:val="28"/>
          <w:szCs w:val="28"/>
          <w:rtl/>
        </w:rPr>
        <w:t>،</w:t>
      </w:r>
      <w:r w:rsidRPr="000073F4">
        <w:rPr>
          <w:rFonts w:cs="B Baran"/>
          <w:sz w:val="28"/>
          <w:szCs w:val="28"/>
          <w:rtl/>
        </w:rPr>
        <w:t xml:space="preserve"> استفاده از دستورالعمل‌ها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کار 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من</w:t>
      </w:r>
      <w:r w:rsidRPr="000073F4">
        <w:rPr>
          <w:rFonts w:cs="B Baran"/>
          <w:sz w:val="28"/>
          <w:szCs w:val="28"/>
          <w:rtl/>
        </w:rPr>
        <w:t xml:space="preserve"> (</w:t>
      </w:r>
      <w:r w:rsidRPr="000073F4">
        <w:rPr>
          <w:rFonts w:cs="B Baran"/>
          <w:sz w:val="28"/>
          <w:szCs w:val="28"/>
        </w:rPr>
        <w:t>SOP</w:t>
      </w:r>
      <w:r w:rsidRPr="000073F4">
        <w:rPr>
          <w:rFonts w:cs="B Baran"/>
          <w:sz w:val="28"/>
          <w:szCs w:val="28"/>
          <w:rtl/>
        </w:rPr>
        <w:t>)، مد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ر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ت</w:t>
      </w:r>
      <w:r w:rsidRPr="000073F4">
        <w:rPr>
          <w:rFonts w:cs="B Baran"/>
          <w:sz w:val="28"/>
          <w:szCs w:val="28"/>
          <w:rtl/>
        </w:rPr>
        <w:t xml:space="preserve"> انبار مواد ش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م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ا</w:t>
      </w:r>
      <w:r w:rsidRPr="000073F4">
        <w:rPr>
          <w:rFonts w:cs="B Baran" w:hint="cs"/>
          <w:sz w:val="28"/>
          <w:szCs w:val="28"/>
          <w:rtl/>
        </w:rPr>
        <w:t>یی</w:t>
      </w:r>
      <w:r w:rsidRPr="000073F4">
        <w:rPr>
          <w:rFonts w:cs="B Baran" w:hint="eastAsia"/>
          <w:sz w:val="28"/>
          <w:szCs w:val="28"/>
          <w:rtl/>
        </w:rPr>
        <w:t>،</w:t>
      </w:r>
      <w:r w:rsidRPr="000073F4">
        <w:rPr>
          <w:rFonts w:cs="B Baran"/>
          <w:sz w:val="28"/>
          <w:szCs w:val="28"/>
          <w:rtl/>
        </w:rPr>
        <w:t xml:space="preserve"> برنامه‌ها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نظافت منظم.</w:t>
      </w:r>
    </w:p>
    <w:p w14:paraId="41EBCA2F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lastRenderedPageBreak/>
        <w:t>حفاظت</w:t>
      </w:r>
      <w:r w:rsidRPr="000073F4">
        <w:rPr>
          <w:rFonts w:cs="B Baran"/>
          <w:sz w:val="28"/>
          <w:szCs w:val="28"/>
          <w:rtl/>
        </w:rPr>
        <w:t xml:space="preserve"> فرد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(</w:t>
      </w:r>
      <w:r w:rsidRPr="000073F4">
        <w:rPr>
          <w:rFonts w:cs="B Baran"/>
          <w:sz w:val="28"/>
          <w:szCs w:val="28"/>
        </w:rPr>
        <w:t>PPE</w:t>
      </w:r>
      <w:r w:rsidRPr="000073F4">
        <w:rPr>
          <w:rFonts w:cs="B Baran"/>
          <w:sz w:val="28"/>
          <w:szCs w:val="28"/>
          <w:rtl/>
        </w:rPr>
        <w:t>): استفاده از ماسک تنفس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مناسب (</w:t>
      </w:r>
      <w:r w:rsidRPr="000073F4">
        <w:rPr>
          <w:rFonts w:cs="B Baran"/>
          <w:sz w:val="28"/>
          <w:szCs w:val="28"/>
        </w:rPr>
        <w:t>N95</w:t>
      </w:r>
      <w:r w:rsidRPr="000073F4">
        <w:rPr>
          <w:rFonts w:cs="B Baran"/>
          <w:sz w:val="28"/>
          <w:szCs w:val="28"/>
          <w:rtl/>
        </w:rPr>
        <w:t>، ن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م‌ماسک</w:t>
      </w:r>
      <w:r w:rsidRPr="000073F4">
        <w:rPr>
          <w:rFonts w:cs="B Baran"/>
          <w:sz w:val="28"/>
          <w:szCs w:val="28"/>
          <w:rtl/>
        </w:rPr>
        <w:t xml:space="preserve"> ف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لتردار،</w:t>
      </w:r>
      <w:r w:rsidRPr="000073F4">
        <w:rPr>
          <w:rFonts w:cs="B Baran"/>
          <w:sz w:val="28"/>
          <w:szCs w:val="28"/>
          <w:rtl/>
        </w:rPr>
        <w:t xml:space="preserve"> ماسک تمام‌صورت)، ع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نک</w:t>
      </w:r>
      <w:r w:rsidRPr="000073F4">
        <w:rPr>
          <w:rFonts w:cs="B Baran"/>
          <w:sz w:val="28"/>
          <w:szCs w:val="28"/>
          <w:rtl/>
        </w:rPr>
        <w:t xml:space="preserve"> 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من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ا</w:t>
      </w:r>
      <w:r w:rsidRPr="000073F4">
        <w:rPr>
          <w:rFonts w:cs="B Baran"/>
          <w:sz w:val="28"/>
          <w:szCs w:val="28"/>
          <w:rtl/>
        </w:rPr>
        <w:t xml:space="preserve"> محافظ صورت، دستکش مقاوم در برابر مواد ش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م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ا</w:t>
      </w:r>
      <w:r w:rsidRPr="000073F4">
        <w:rPr>
          <w:rFonts w:cs="B Baran" w:hint="cs"/>
          <w:sz w:val="28"/>
          <w:szCs w:val="28"/>
          <w:rtl/>
        </w:rPr>
        <w:t>یی</w:t>
      </w:r>
      <w:r w:rsidRPr="000073F4">
        <w:rPr>
          <w:rFonts w:cs="B Baran" w:hint="eastAsia"/>
          <w:sz w:val="28"/>
          <w:szCs w:val="28"/>
          <w:rtl/>
        </w:rPr>
        <w:t>،</w:t>
      </w:r>
      <w:r w:rsidRPr="000073F4">
        <w:rPr>
          <w:rFonts w:cs="B Baran"/>
          <w:sz w:val="28"/>
          <w:szCs w:val="28"/>
          <w:rtl/>
        </w:rPr>
        <w:t xml:space="preserve"> لباس‌ها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محافظ (گان، پ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ش‌بند</w:t>
      </w:r>
      <w:r w:rsidRPr="000073F4">
        <w:rPr>
          <w:rFonts w:cs="B Baran"/>
          <w:sz w:val="28"/>
          <w:szCs w:val="28"/>
          <w:rtl/>
        </w:rPr>
        <w:t>).</w:t>
      </w:r>
    </w:p>
    <w:p w14:paraId="0DB84844" w14:textId="77777777" w:rsidR="008B32D8" w:rsidRPr="00FF75BE" w:rsidRDefault="008B32D8" w:rsidP="00FF75BE">
      <w:pPr>
        <w:spacing w:line="240" w:lineRule="auto"/>
        <w:jc w:val="both"/>
        <w:rPr>
          <w:rFonts w:cs="B Baran"/>
          <w:b/>
          <w:bCs/>
          <w:color w:val="EE0000"/>
          <w:sz w:val="28"/>
          <w:szCs w:val="28"/>
          <w:rtl/>
        </w:rPr>
      </w:pPr>
      <w:r w:rsidRPr="00FF75BE">
        <w:rPr>
          <w:rFonts w:cs="B Baran" w:hint="eastAsia"/>
          <w:b/>
          <w:bCs/>
          <w:color w:val="EE0000"/>
          <w:sz w:val="28"/>
          <w:szCs w:val="28"/>
          <w:rtl/>
        </w:rPr>
        <w:t>خطرات</w:t>
      </w:r>
      <w:r w:rsidRPr="00FF75BE">
        <w:rPr>
          <w:rFonts w:cs="B Baran"/>
          <w:b/>
          <w:bCs/>
          <w:color w:val="EE0000"/>
          <w:sz w:val="28"/>
          <w:szCs w:val="28"/>
          <w:rtl/>
        </w:rPr>
        <w:t xml:space="preserve"> ب</w:t>
      </w:r>
      <w:r w:rsidRPr="00FF75BE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FF75BE">
        <w:rPr>
          <w:rFonts w:cs="B Baran" w:hint="eastAsia"/>
          <w:b/>
          <w:bCs/>
          <w:color w:val="EE0000"/>
          <w:sz w:val="28"/>
          <w:szCs w:val="28"/>
          <w:rtl/>
        </w:rPr>
        <w:t>ولوژ</w:t>
      </w:r>
      <w:r w:rsidRPr="00FF75BE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FF75BE">
        <w:rPr>
          <w:rFonts w:cs="B Baran" w:hint="eastAsia"/>
          <w:b/>
          <w:bCs/>
          <w:color w:val="EE0000"/>
          <w:sz w:val="28"/>
          <w:szCs w:val="28"/>
          <w:rtl/>
        </w:rPr>
        <w:t>ک</w:t>
      </w:r>
      <w:r w:rsidRPr="00FF75BE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FF75BE">
        <w:rPr>
          <w:rFonts w:cs="B Baran"/>
          <w:b/>
          <w:bCs/>
          <w:color w:val="EE0000"/>
          <w:sz w:val="28"/>
          <w:szCs w:val="28"/>
          <w:rtl/>
        </w:rPr>
        <w:t>:</w:t>
      </w:r>
    </w:p>
    <w:p w14:paraId="71B90E59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t>مثال‌ها</w:t>
      </w:r>
      <w:r w:rsidRPr="000073F4">
        <w:rPr>
          <w:rFonts w:cs="B Baran"/>
          <w:sz w:val="28"/>
          <w:szCs w:val="28"/>
          <w:rtl/>
        </w:rPr>
        <w:t>: و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روس‌ها</w:t>
      </w:r>
      <w:r w:rsidRPr="000073F4">
        <w:rPr>
          <w:rFonts w:cs="B Baran"/>
          <w:sz w:val="28"/>
          <w:szCs w:val="28"/>
          <w:rtl/>
        </w:rPr>
        <w:t xml:space="preserve"> (مثل آنفلوانزا، کوو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د</w:t>
      </w:r>
      <w:r w:rsidRPr="000073F4">
        <w:rPr>
          <w:rFonts w:cs="B Baran"/>
          <w:sz w:val="28"/>
          <w:szCs w:val="28"/>
          <w:rtl/>
        </w:rPr>
        <w:t>-۱۹)، باکتر</w:t>
      </w:r>
      <w:r w:rsidRPr="000073F4">
        <w:rPr>
          <w:rFonts w:cs="B Baran" w:hint="cs"/>
          <w:sz w:val="28"/>
          <w:szCs w:val="28"/>
          <w:rtl/>
        </w:rPr>
        <w:t>ی‌</w:t>
      </w:r>
      <w:r w:rsidRPr="000073F4">
        <w:rPr>
          <w:rFonts w:cs="B Baran" w:hint="eastAsia"/>
          <w:sz w:val="28"/>
          <w:szCs w:val="28"/>
          <w:rtl/>
        </w:rPr>
        <w:t>ها</w:t>
      </w:r>
      <w:r w:rsidRPr="000073F4">
        <w:rPr>
          <w:rFonts w:cs="B Baran"/>
          <w:sz w:val="28"/>
          <w:szCs w:val="28"/>
          <w:rtl/>
        </w:rPr>
        <w:t xml:space="preserve"> (مثل سل)، قارچ‌ها (کپک‌ها)، انگل‌ها، خون و ما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عات</w:t>
      </w:r>
      <w:r w:rsidRPr="000073F4">
        <w:rPr>
          <w:rFonts w:cs="B Baran"/>
          <w:sz w:val="28"/>
          <w:szCs w:val="28"/>
          <w:rtl/>
        </w:rPr>
        <w:t xml:space="preserve"> بدن، فضولات ح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وان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>.</w:t>
      </w:r>
    </w:p>
    <w:p w14:paraId="63686EA1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t>روش‌ها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کنترل:</w:t>
      </w:r>
    </w:p>
    <w:p w14:paraId="386911E5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t>مهندس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>: استفاده از کاب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نت</w:t>
      </w:r>
      <w:r w:rsidRPr="000073F4">
        <w:rPr>
          <w:rFonts w:cs="B Baran"/>
          <w:sz w:val="28"/>
          <w:szCs w:val="28"/>
          <w:rtl/>
        </w:rPr>
        <w:t xml:space="preserve"> 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من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ز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ست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(برا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کار با م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کروب‌ها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خطرناک)، س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ستم‌ها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تهو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ه</w:t>
      </w:r>
      <w:r w:rsidRPr="000073F4">
        <w:rPr>
          <w:rFonts w:cs="B Baran"/>
          <w:sz w:val="28"/>
          <w:szCs w:val="28"/>
          <w:rtl/>
        </w:rPr>
        <w:t xml:space="preserve"> با ف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لتر</w:t>
      </w:r>
      <w:r w:rsidRPr="000073F4">
        <w:rPr>
          <w:rFonts w:cs="B Baran"/>
          <w:sz w:val="28"/>
          <w:szCs w:val="28"/>
          <w:rtl/>
        </w:rPr>
        <w:t xml:space="preserve"> </w:t>
      </w:r>
      <w:r w:rsidRPr="000073F4">
        <w:rPr>
          <w:rFonts w:cs="B Baran"/>
          <w:sz w:val="28"/>
          <w:szCs w:val="28"/>
        </w:rPr>
        <w:t>HEPA</w:t>
      </w:r>
      <w:r w:rsidRPr="000073F4">
        <w:rPr>
          <w:rFonts w:cs="B Baran"/>
          <w:sz w:val="28"/>
          <w:szCs w:val="28"/>
          <w:rtl/>
        </w:rPr>
        <w:t>، جدا کردن نواح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آلوده.</w:t>
      </w:r>
    </w:p>
    <w:p w14:paraId="31E05E40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t>ادار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>: س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است‌ها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بهداشت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(شستشو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دست، سرفه و عطسه در آرنج)، برنامه‌ها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واکس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ناس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ون،</w:t>
      </w:r>
      <w:r w:rsidRPr="000073F4">
        <w:rPr>
          <w:rFonts w:cs="B Baran"/>
          <w:sz w:val="28"/>
          <w:szCs w:val="28"/>
          <w:rtl/>
        </w:rPr>
        <w:t xml:space="preserve"> مد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ر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ت</w:t>
      </w:r>
      <w:r w:rsidRPr="000073F4">
        <w:rPr>
          <w:rFonts w:cs="B Baran"/>
          <w:sz w:val="28"/>
          <w:szCs w:val="28"/>
          <w:rtl/>
        </w:rPr>
        <w:t xml:space="preserve"> پسماندها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عفون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،</w:t>
      </w:r>
      <w:r w:rsidRPr="000073F4">
        <w:rPr>
          <w:rFonts w:cs="B Baran"/>
          <w:sz w:val="28"/>
          <w:szCs w:val="28"/>
          <w:rtl/>
        </w:rPr>
        <w:t xml:space="preserve"> آموزش بهداشت فرد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و مح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ط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،</w:t>
      </w:r>
      <w:r w:rsidRPr="000073F4">
        <w:rPr>
          <w:rFonts w:cs="B Baran"/>
          <w:sz w:val="28"/>
          <w:szCs w:val="28"/>
          <w:rtl/>
        </w:rPr>
        <w:t xml:space="preserve"> غربالگر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سلامت.</w:t>
      </w:r>
    </w:p>
    <w:p w14:paraId="078C91D9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</w:p>
    <w:p w14:paraId="36C3E815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t>حفاظت</w:t>
      </w:r>
      <w:r w:rsidRPr="000073F4">
        <w:rPr>
          <w:rFonts w:cs="B Baran"/>
          <w:sz w:val="28"/>
          <w:szCs w:val="28"/>
          <w:rtl/>
        </w:rPr>
        <w:t xml:space="preserve"> فرد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(</w:t>
      </w:r>
      <w:r w:rsidRPr="000073F4">
        <w:rPr>
          <w:rFonts w:cs="B Baran"/>
          <w:sz w:val="28"/>
          <w:szCs w:val="28"/>
        </w:rPr>
        <w:t>PPE</w:t>
      </w:r>
      <w:r w:rsidRPr="000073F4">
        <w:rPr>
          <w:rFonts w:cs="B Baran"/>
          <w:sz w:val="28"/>
          <w:szCs w:val="28"/>
          <w:rtl/>
        </w:rPr>
        <w:t>): استفاده از دستکش (لاتکس، ن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تر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ل</w:t>
      </w:r>
      <w:r w:rsidRPr="000073F4">
        <w:rPr>
          <w:rFonts w:cs="B Baran"/>
          <w:sz w:val="28"/>
          <w:szCs w:val="28"/>
          <w:rtl/>
        </w:rPr>
        <w:t>)، ماسک (جراح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،</w:t>
      </w:r>
      <w:r w:rsidRPr="000073F4">
        <w:rPr>
          <w:rFonts w:cs="B Baran"/>
          <w:sz w:val="28"/>
          <w:szCs w:val="28"/>
          <w:rtl/>
        </w:rPr>
        <w:t xml:space="preserve"> </w:t>
      </w:r>
      <w:r w:rsidRPr="000073F4">
        <w:rPr>
          <w:rFonts w:cs="B Baran"/>
          <w:sz w:val="28"/>
          <w:szCs w:val="28"/>
        </w:rPr>
        <w:t>N95</w:t>
      </w:r>
      <w:r w:rsidRPr="000073F4">
        <w:rPr>
          <w:rFonts w:cs="B Baran"/>
          <w:sz w:val="28"/>
          <w:szCs w:val="28"/>
          <w:rtl/>
        </w:rPr>
        <w:t>، رسپ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راتور</w:t>
      </w:r>
      <w:r w:rsidRPr="000073F4">
        <w:rPr>
          <w:rFonts w:cs="B Baran"/>
          <w:sz w:val="28"/>
          <w:szCs w:val="28"/>
          <w:rtl/>
        </w:rPr>
        <w:t>)، گان، ع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نک</w:t>
      </w:r>
      <w:r w:rsidRPr="000073F4">
        <w:rPr>
          <w:rFonts w:cs="B Baran"/>
          <w:sz w:val="28"/>
          <w:szCs w:val="28"/>
          <w:rtl/>
        </w:rPr>
        <w:t xml:space="preserve"> 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من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ا</w:t>
      </w:r>
      <w:r w:rsidRPr="000073F4">
        <w:rPr>
          <w:rFonts w:cs="B Baran"/>
          <w:sz w:val="28"/>
          <w:szCs w:val="28"/>
          <w:rtl/>
        </w:rPr>
        <w:t xml:space="preserve"> محافظ صورت.</w:t>
      </w:r>
    </w:p>
    <w:p w14:paraId="14AB3497" w14:textId="77777777" w:rsidR="008B32D8" w:rsidRPr="00FF75BE" w:rsidRDefault="008B32D8" w:rsidP="00FF75BE">
      <w:pPr>
        <w:spacing w:line="240" w:lineRule="auto"/>
        <w:jc w:val="both"/>
        <w:rPr>
          <w:rFonts w:cs="B Baran"/>
          <w:b/>
          <w:bCs/>
          <w:color w:val="EE0000"/>
          <w:sz w:val="28"/>
          <w:szCs w:val="28"/>
          <w:rtl/>
        </w:rPr>
      </w:pPr>
      <w:r w:rsidRPr="00FF75BE">
        <w:rPr>
          <w:rFonts w:cs="B Baran" w:hint="eastAsia"/>
          <w:b/>
          <w:bCs/>
          <w:color w:val="EE0000"/>
          <w:sz w:val="28"/>
          <w:szCs w:val="28"/>
          <w:rtl/>
        </w:rPr>
        <w:t>خطرات</w:t>
      </w:r>
      <w:r w:rsidRPr="00FF75BE">
        <w:rPr>
          <w:rFonts w:cs="B Baran"/>
          <w:b/>
          <w:bCs/>
          <w:color w:val="EE0000"/>
          <w:sz w:val="28"/>
          <w:szCs w:val="28"/>
          <w:rtl/>
        </w:rPr>
        <w:t xml:space="preserve"> ارگونوم</w:t>
      </w:r>
      <w:r w:rsidRPr="00FF75BE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FF75BE">
        <w:rPr>
          <w:rFonts w:cs="B Baran" w:hint="eastAsia"/>
          <w:b/>
          <w:bCs/>
          <w:color w:val="EE0000"/>
          <w:sz w:val="28"/>
          <w:szCs w:val="28"/>
          <w:rtl/>
        </w:rPr>
        <w:t>ک</w:t>
      </w:r>
      <w:r w:rsidRPr="00FF75BE">
        <w:rPr>
          <w:rFonts w:cs="B Baran"/>
          <w:b/>
          <w:bCs/>
          <w:color w:val="EE0000"/>
          <w:sz w:val="28"/>
          <w:szCs w:val="28"/>
          <w:rtl/>
        </w:rPr>
        <w:t>:</w:t>
      </w:r>
    </w:p>
    <w:p w14:paraId="070D38DC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t>مثال‌ها</w:t>
      </w:r>
      <w:r w:rsidRPr="000073F4">
        <w:rPr>
          <w:rFonts w:cs="B Baran"/>
          <w:sz w:val="28"/>
          <w:szCs w:val="28"/>
          <w:rtl/>
        </w:rPr>
        <w:t xml:space="preserve">: بلندکردن 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ا</w:t>
      </w:r>
      <w:r w:rsidRPr="000073F4">
        <w:rPr>
          <w:rFonts w:cs="B Baran"/>
          <w:sz w:val="28"/>
          <w:szCs w:val="28"/>
          <w:rtl/>
        </w:rPr>
        <w:t xml:space="preserve"> حمل بار سنگ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ن،</w:t>
      </w:r>
      <w:r w:rsidRPr="000073F4">
        <w:rPr>
          <w:rFonts w:cs="B Baran"/>
          <w:sz w:val="28"/>
          <w:szCs w:val="28"/>
          <w:rtl/>
        </w:rPr>
        <w:t xml:space="preserve"> حرکات تکرار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،</w:t>
      </w:r>
      <w:r w:rsidRPr="000073F4">
        <w:rPr>
          <w:rFonts w:cs="B Baran"/>
          <w:sz w:val="28"/>
          <w:szCs w:val="28"/>
          <w:rtl/>
        </w:rPr>
        <w:t xml:space="preserve"> وضع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ت‌ها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بدن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نامناسب و ثابت (نشستن 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ا</w:t>
      </w:r>
      <w:r w:rsidRPr="000073F4">
        <w:rPr>
          <w:rFonts w:cs="B Baran"/>
          <w:sz w:val="28"/>
          <w:szCs w:val="28"/>
          <w:rtl/>
        </w:rPr>
        <w:t xml:space="preserve"> 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ستادن</w:t>
      </w:r>
      <w:r w:rsidRPr="000073F4">
        <w:rPr>
          <w:rFonts w:cs="B Baran"/>
          <w:sz w:val="28"/>
          <w:szCs w:val="28"/>
          <w:rtl/>
        </w:rPr>
        <w:t xml:space="preserve"> طولان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>)، طراح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نامناسب ابزار و 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ستگاه‌ها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کار.</w:t>
      </w:r>
    </w:p>
    <w:p w14:paraId="214B05A6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t>روش‌ها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کنترل:</w:t>
      </w:r>
    </w:p>
    <w:p w14:paraId="56246DD9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t>مهندس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>: طراح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مجدد 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ستگاه‌ها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کار برا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تطابق با قد و قامت افراد، استفاده از ابزارآلات ارگونوم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ک،</w:t>
      </w:r>
      <w:r w:rsidRPr="000073F4">
        <w:rPr>
          <w:rFonts w:cs="B Baran"/>
          <w:sz w:val="28"/>
          <w:szCs w:val="28"/>
          <w:rtl/>
        </w:rPr>
        <w:t xml:space="preserve"> مکان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زه</w:t>
      </w:r>
      <w:r w:rsidRPr="000073F4">
        <w:rPr>
          <w:rFonts w:cs="B Baran"/>
          <w:sz w:val="28"/>
          <w:szCs w:val="28"/>
          <w:rtl/>
        </w:rPr>
        <w:t xml:space="preserve"> کردن حمل بار (ل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فتراک،</w:t>
      </w:r>
      <w:r w:rsidRPr="000073F4">
        <w:rPr>
          <w:rFonts w:cs="B Baran"/>
          <w:sz w:val="28"/>
          <w:szCs w:val="28"/>
          <w:rtl/>
        </w:rPr>
        <w:t xml:space="preserve"> نوار نقاله)، ته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ه</w:t>
      </w:r>
      <w:r w:rsidRPr="000073F4">
        <w:rPr>
          <w:rFonts w:cs="B Baran"/>
          <w:sz w:val="28"/>
          <w:szCs w:val="28"/>
          <w:rtl/>
        </w:rPr>
        <w:t xml:space="preserve"> صندل</w:t>
      </w:r>
      <w:r w:rsidRPr="000073F4">
        <w:rPr>
          <w:rFonts w:cs="B Baran" w:hint="cs"/>
          <w:sz w:val="28"/>
          <w:szCs w:val="28"/>
          <w:rtl/>
        </w:rPr>
        <w:t>ی‌</w:t>
      </w:r>
      <w:r w:rsidRPr="000073F4">
        <w:rPr>
          <w:rFonts w:cs="B Baran" w:hint="eastAsia"/>
          <w:sz w:val="28"/>
          <w:szCs w:val="28"/>
          <w:rtl/>
        </w:rPr>
        <w:t>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قابل تنظ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م</w:t>
      </w:r>
      <w:r w:rsidRPr="000073F4">
        <w:rPr>
          <w:rFonts w:cs="B Baran"/>
          <w:sz w:val="28"/>
          <w:szCs w:val="28"/>
          <w:rtl/>
        </w:rPr>
        <w:t xml:space="preserve"> و مناسب.</w:t>
      </w:r>
    </w:p>
    <w:p w14:paraId="4E96EEAE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t>ادار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>: آموزش تکن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ک‌ها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صح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ح</w:t>
      </w:r>
      <w:r w:rsidRPr="000073F4">
        <w:rPr>
          <w:rFonts w:cs="B Baran"/>
          <w:sz w:val="28"/>
          <w:szCs w:val="28"/>
          <w:rtl/>
        </w:rPr>
        <w:t xml:space="preserve"> بلند کردن و حمل بار، چرخش کار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ب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ن</w:t>
      </w:r>
      <w:r w:rsidRPr="000073F4">
        <w:rPr>
          <w:rFonts w:cs="B Baran"/>
          <w:sz w:val="28"/>
          <w:szCs w:val="28"/>
          <w:rtl/>
        </w:rPr>
        <w:t xml:space="preserve"> وظا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ف</w:t>
      </w:r>
      <w:r w:rsidRPr="000073F4">
        <w:rPr>
          <w:rFonts w:cs="B Baran"/>
          <w:sz w:val="28"/>
          <w:szCs w:val="28"/>
          <w:rtl/>
        </w:rPr>
        <w:t xml:space="preserve"> مختلف، استراحت‌ها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کوتاه و متناوب، برنامه‌ها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ورزش و کشش.</w:t>
      </w:r>
    </w:p>
    <w:p w14:paraId="0F4F62AE" w14:textId="77777777" w:rsidR="008B32D8" w:rsidRPr="000073F4" w:rsidRDefault="008B32D8" w:rsidP="00FF75BE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0073F4">
        <w:rPr>
          <w:rFonts w:cs="B Baran" w:hint="eastAsia"/>
          <w:sz w:val="28"/>
          <w:szCs w:val="28"/>
          <w:rtl/>
        </w:rPr>
        <w:t>حفاظت</w:t>
      </w:r>
      <w:r w:rsidRPr="000073F4">
        <w:rPr>
          <w:rFonts w:cs="B Baran"/>
          <w:sz w:val="28"/>
          <w:szCs w:val="28"/>
          <w:rtl/>
        </w:rPr>
        <w:t xml:space="preserve"> فرد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(</w:t>
      </w:r>
      <w:r w:rsidRPr="000073F4">
        <w:rPr>
          <w:rFonts w:cs="B Baran"/>
          <w:sz w:val="28"/>
          <w:szCs w:val="28"/>
        </w:rPr>
        <w:t>PPE</w:t>
      </w:r>
      <w:r w:rsidRPr="000073F4">
        <w:rPr>
          <w:rFonts w:cs="B Baran"/>
          <w:sz w:val="28"/>
          <w:szCs w:val="28"/>
          <w:rtl/>
        </w:rPr>
        <w:t>): کمربندها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کمر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(در برخ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موارد و تحت نظر متخصص)، کفش ا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 w:hint="eastAsia"/>
          <w:sz w:val="28"/>
          <w:szCs w:val="28"/>
          <w:rtl/>
        </w:rPr>
        <w:t>من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با کف</w:t>
      </w:r>
      <w:r w:rsidRPr="000073F4">
        <w:rPr>
          <w:rFonts w:cs="B Baran" w:hint="cs"/>
          <w:sz w:val="28"/>
          <w:szCs w:val="28"/>
          <w:rtl/>
        </w:rPr>
        <w:t>ی</w:t>
      </w:r>
      <w:r w:rsidRPr="000073F4">
        <w:rPr>
          <w:rFonts w:cs="B Baran"/>
          <w:sz w:val="28"/>
          <w:szCs w:val="28"/>
          <w:rtl/>
        </w:rPr>
        <w:t xml:space="preserve"> مناسب.</w:t>
      </w:r>
    </w:p>
    <w:p w14:paraId="434372D4" w14:textId="72D2EF5E" w:rsidR="00342CC7" w:rsidRPr="00342CC7" w:rsidRDefault="00342CC7" w:rsidP="00FF75BE">
      <w:pPr>
        <w:spacing w:before="100" w:beforeAutospacing="1" w:after="100" w:afterAutospacing="1" w:line="240" w:lineRule="auto"/>
        <w:jc w:val="lowKashida"/>
        <w:rPr>
          <w:rFonts w:eastAsia="Times New Roman" w:cs="B Titr"/>
          <w:b/>
          <w:bCs/>
          <w:color w:val="0070C0"/>
          <w:sz w:val="20"/>
          <w:szCs w:val="20"/>
          <w:lang w:bidi="ar-SA"/>
        </w:rPr>
      </w:pPr>
    </w:p>
    <w:sectPr w:rsidR="00342CC7" w:rsidRPr="00342CC7" w:rsidSect="00BC381C">
      <w:pgSz w:w="11906" w:h="16838"/>
      <w:pgMar w:top="993" w:right="707" w:bottom="568" w:left="851" w:header="708" w:footer="708" w:gutter="0"/>
      <w:pgBorders w:offsetFrom="page">
        <w:top w:val="thinThickSmallGap" w:sz="24" w:space="24" w:color="0070C0"/>
        <w:left w:val="thinThickSmallGap" w:sz="24" w:space="24" w:color="0070C0"/>
        <w:bottom w:val="thickThinSmallGap" w:sz="24" w:space="24" w:color="0070C0"/>
        <w:right w:val="thickThinSmallGap" w:sz="24" w:space="24" w:color="0070C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B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B2B25"/>
    <w:multiLevelType w:val="hybridMultilevel"/>
    <w:tmpl w:val="7F844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5158E"/>
    <w:multiLevelType w:val="hybridMultilevel"/>
    <w:tmpl w:val="2182ECF8"/>
    <w:lvl w:ilvl="0" w:tplc="9E603124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2418"/>
    <w:multiLevelType w:val="hybridMultilevel"/>
    <w:tmpl w:val="D98C5496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B3974"/>
    <w:multiLevelType w:val="hybridMultilevel"/>
    <w:tmpl w:val="FA82119A"/>
    <w:lvl w:ilvl="0" w:tplc="9E4419E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B Titr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B1255C"/>
    <w:multiLevelType w:val="hybridMultilevel"/>
    <w:tmpl w:val="D05615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3395F"/>
    <w:multiLevelType w:val="hybridMultilevel"/>
    <w:tmpl w:val="569E5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9A5B3A"/>
    <w:multiLevelType w:val="hybridMultilevel"/>
    <w:tmpl w:val="FEBC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23057"/>
    <w:multiLevelType w:val="hybridMultilevel"/>
    <w:tmpl w:val="8E8E7FDA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72AD8"/>
    <w:multiLevelType w:val="hybridMultilevel"/>
    <w:tmpl w:val="2160CD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65117"/>
    <w:multiLevelType w:val="hybridMultilevel"/>
    <w:tmpl w:val="35B01F30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754C0"/>
    <w:multiLevelType w:val="hybridMultilevel"/>
    <w:tmpl w:val="52AE5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41A61"/>
    <w:multiLevelType w:val="hybridMultilevel"/>
    <w:tmpl w:val="6F941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526EB0"/>
    <w:multiLevelType w:val="hybridMultilevel"/>
    <w:tmpl w:val="31E6A730"/>
    <w:lvl w:ilvl="0" w:tplc="E0C0CF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FD0B90"/>
    <w:multiLevelType w:val="hybridMultilevel"/>
    <w:tmpl w:val="6F5A5E0E"/>
    <w:lvl w:ilvl="0" w:tplc="C05407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B8C1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92F4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F6D8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FCA7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BA55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908E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DCCDE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76F9B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75A69"/>
    <w:multiLevelType w:val="hybridMultilevel"/>
    <w:tmpl w:val="5E4023A2"/>
    <w:lvl w:ilvl="0" w:tplc="7FAECC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820816"/>
    <w:multiLevelType w:val="hybridMultilevel"/>
    <w:tmpl w:val="F8A6B9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F45C76"/>
    <w:multiLevelType w:val="multilevel"/>
    <w:tmpl w:val="BFC20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352"/>
        </w:tabs>
        <w:ind w:left="1352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257227"/>
    <w:multiLevelType w:val="hybridMultilevel"/>
    <w:tmpl w:val="42DE9C2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02DEB"/>
    <w:multiLevelType w:val="hybridMultilevel"/>
    <w:tmpl w:val="93349544"/>
    <w:lvl w:ilvl="0" w:tplc="D8B2E2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853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2045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2854E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8277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56EA0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0D96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186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AC466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E21A2"/>
    <w:multiLevelType w:val="hybridMultilevel"/>
    <w:tmpl w:val="1CDEC06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1493092">
    <w:abstractNumId w:val="14"/>
  </w:num>
  <w:num w:numId="2" w16cid:durableId="141393532">
    <w:abstractNumId w:val="13"/>
  </w:num>
  <w:num w:numId="3" w16cid:durableId="2025278880">
    <w:abstractNumId w:val="18"/>
  </w:num>
  <w:num w:numId="4" w16cid:durableId="1893274525">
    <w:abstractNumId w:val="19"/>
  </w:num>
  <w:num w:numId="5" w16cid:durableId="1989747134">
    <w:abstractNumId w:val="4"/>
  </w:num>
  <w:num w:numId="6" w16cid:durableId="1253854734">
    <w:abstractNumId w:val="7"/>
  </w:num>
  <w:num w:numId="7" w16cid:durableId="509103184">
    <w:abstractNumId w:val="9"/>
  </w:num>
  <w:num w:numId="8" w16cid:durableId="1622416532">
    <w:abstractNumId w:val="1"/>
  </w:num>
  <w:num w:numId="9" w16cid:durableId="756906345">
    <w:abstractNumId w:val="17"/>
  </w:num>
  <w:num w:numId="10" w16cid:durableId="262150712">
    <w:abstractNumId w:val="2"/>
  </w:num>
  <w:num w:numId="11" w16cid:durableId="146361577">
    <w:abstractNumId w:val="15"/>
  </w:num>
  <w:num w:numId="12" w16cid:durableId="771055113">
    <w:abstractNumId w:val="8"/>
  </w:num>
  <w:num w:numId="13" w16cid:durableId="1524131314">
    <w:abstractNumId w:val="0"/>
  </w:num>
  <w:num w:numId="14" w16cid:durableId="598105782">
    <w:abstractNumId w:val="12"/>
  </w:num>
  <w:num w:numId="15" w16cid:durableId="1252589821">
    <w:abstractNumId w:val="5"/>
  </w:num>
  <w:num w:numId="16" w16cid:durableId="1579635892">
    <w:abstractNumId w:val="10"/>
  </w:num>
  <w:num w:numId="17" w16cid:durableId="638995018">
    <w:abstractNumId w:val="3"/>
  </w:num>
  <w:num w:numId="18" w16cid:durableId="631666972">
    <w:abstractNumId w:val="16"/>
  </w:num>
  <w:num w:numId="19" w16cid:durableId="1755543576">
    <w:abstractNumId w:val="6"/>
  </w:num>
  <w:num w:numId="20" w16cid:durableId="1713843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7B6"/>
    <w:rsid w:val="000439DA"/>
    <w:rsid w:val="00046544"/>
    <w:rsid w:val="000703F3"/>
    <w:rsid w:val="00073195"/>
    <w:rsid w:val="000864A1"/>
    <w:rsid w:val="000C64A8"/>
    <w:rsid w:val="000F1202"/>
    <w:rsid w:val="00111F25"/>
    <w:rsid w:val="00137285"/>
    <w:rsid w:val="001955D2"/>
    <w:rsid w:val="001C0374"/>
    <w:rsid w:val="001D37D7"/>
    <w:rsid w:val="001D40A9"/>
    <w:rsid w:val="002018CF"/>
    <w:rsid w:val="00234A85"/>
    <w:rsid w:val="00245259"/>
    <w:rsid w:val="0025191B"/>
    <w:rsid w:val="002602C8"/>
    <w:rsid w:val="0026401D"/>
    <w:rsid w:val="002654E7"/>
    <w:rsid w:val="00286549"/>
    <w:rsid w:val="002A5945"/>
    <w:rsid w:val="002D2920"/>
    <w:rsid w:val="00314B53"/>
    <w:rsid w:val="00337FA4"/>
    <w:rsid w:val="00342CC7"/>
    <w:rsid w:val="00386469"/>
    <w:rsid w:val="00393CCE"/>
    <w:rsid w:val="003A24BE"/>
    <w:rsid w:val="003B4BD2"/>
    <w:rsid w:val="003C05E2"/>
    <w:rsid w:val="003C7932"/>
    <w:rsid w:val="003F005A"/>
    <w:rsid w:val="003F1D14"/>
    <w:rsid w:val="003F4D0B"/>
    <w:rsid w:val="004006E2"/>
    <w:rsid w:val="00406848"/>
    <w:rsid w:val="00417BE0"/>
    <w:rsid w:val="0043166D"/>
    <w:rsid w:val="00444514"/>
    <w:rsid w:val="004511BA"/>
    <w:rsid w:val="004A1D28"/>
    <w:rsid w:val="004A3454"/>
    <w:rsid w:val="004D5B56"/>
    <w:rsid w:val="00532859"/>
    <w:rsid w:val="00532F9F"/>
    <w:rsid w:val="005514A1"/>
    <w:rsid w:val="00565B2E"/>
    <w:rsid w:val="005A230F"/>
    <w:rsid w:val="005A5176"/>
    <w:rsid w:val="005D0001"/>
    <w:rsid w:val="005D28E5"/>
    <w:rsid w:val="006055C1"/>
    <w:rsid w:val="00624184"/>
    <w:rsid w:val="0062609E"/>
    <w:rsid w:val="00642ED6"/>
    <w:rsid w:val="00647296"/>
    <w:rsid w:val="006B4CCC"/>
    <w:rsid w:val="006B7144"/>
    <w:rsid w:val="006B7D51"/>
    <w:rsid w:val="006C1D95"/>
    <w:rsid w:val="006C34B9"/>
    <w:rsid w:val="006E4A90"/>
    <w:rsid w:val="0072242A"/>
    <w:rsid w:val="00747618"/>
    <w:rsid w:val="00756CFA"/>
    <w:rsid w:val="007579C9"/>
    <w:rsid w:val="00771B5C"/>
    <w:rsid w:val="007B10F9"/>
    <w:rsid w:val="007D4FD9"/>
    <w:rsid w:val="007E3C6B"/>
    <w:rsid w:val="00805BA5"/>
    <w:rsid w:val="008072A8"/>
    <w:rsid w:val="008148CB"/>
    <w:rsid w:val="0082080F"/>
    <w:rsid w:val="00827019"/>
    <w:rsid w:val="008434D0"/>
    <w:rsid w:val="00892DAC"/>
    <w:rsid w:val="008B32D8"/>
    <w:rsid w:val="008C190E"/>
    <w:rsid w:val="008E5C74"/>
    <w:rsid w:val="009070FD"/>
    <w:rsid w:val="009257D7"/>
    <w:rsid w:val="009309ED"/>
    <w:rsid w:val="009867B6"/>
    <w:rsid w:val="009A4060"/>
    <w:rsid w:val="009B0522"/>
    <w:rsid w:val="00A058A7"/>
    <w:rsid w:val="00A206ED"/>
    <w:rsid w:val="00A24D17"/>
    <w:rsid w:val="00AB2587"/>
    <w:rsid w:val="00AD1121"/>
    <w:rsid w:val="00B14D1F"/>
    <w:rsid w:val="00B16AAE"/>
    <w:rsid w:val="00B43FA1"/>
    <w:rsid w:val="00B47557"/>
    <w:rsid w:val="00B846E6"/>
    <w:rsid w:val="00BA2162"/>
    <w:rsid w:val="00BA2BD2"/>
    <w:rsid w:val="00BC381C"/>
    <w:rsid w:val="00BE498C"/>
    <w:rsid w:val="00BE594F"/>
    <w:rsid w:val="00C11221"/>
    <w:rsid w:val="00C11F4C"/>
    <w:rsid w:val="00C350B9"/>
    <w:rsid w:val="00C36F50"/>
    <w:rsid w:val="00C42561"/>
    <w:rsid w:val="00CC177F"/>
    <w:rsid w:val="00CE23EF"/>
    <w:rsid w:val="00CF52B9"/>
    <w:rsid w:val="00D05807"/>
    <w:rsid w:val="00D258AC"/>
    <w:rsid w:val="00D97B47"/>
    <w:rsid w:val="00E148E4"/>
    <w:rsid w:val="00E232DA"/>
    <w:rsid w:val="00E41F8C"/>
    <w:rsid w:val="00E458FC"/>
    <w:rsid w:val="00E53648"/>
    <w:rsid w:val="00E714D8"/>
    <w:rsid w:val="00E71C27"/>
    <w:rsid w:val="00E9036E"/>
    <w:rsid w:val="00E93939"/>
    <w:rsid w:val="00E95B5B"/>
    <w:rsid w:val="00EB0DA0"/>
    <w:rsid w:val="00F5555A"/>
    <w:rsid w:val="00F727BB"/>
    <w:rsid w:val="00F76B09"/>
    <w:rsid w:val="00F93FAF"/>
    <w:rsid w:val="00FF5886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13315,#7fb957"/>
    </o:shapedefaults>
    <o:shapelayout v:ext="edit">
      <o:idmap v:ext="edit" data="1"/>
    </o:shapelayout>
  </w:shapeDefaults>
  <w:decimalSymbol w:val="/"/>
  <w:listSeparator w:val="؛"/>
  <w14:docId w14:val="688ECE04"/>
  <w15:docId w15:val="{2967914A-9689-43BD-AF01-26186846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8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64A8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3FAF"/>
    <w:pPr>
      <w:bidi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D3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7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7D7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070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55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3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Tofigh Alizadeh</dc:creator>
  <cp:lastModifiedBy>Fatemeh Saadati</cp:lastModifiedBy>
  <cp:revision>28</cp:revision>
  <cp:lastPrinted>2024-12-28T16:10:00Z</cp:lastPrinted>
  <dcterms:created xsi:type="dcterms:W3CDTF">2024-12-28T16:05:00Z</dcterms:created>
  <dcterms:modified xsi:type="dcterms:W3CDTF">2025-06-15T06:52:00Z</dcterms:modified>
</cp:coreProperties>
</file>